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FB0FEAC" w14:textId="1BDA6E9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877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726"/>
      </w:tblGrid>
      <w:tr w:rsidR="00B91DF5" w14:paraId="59F53A17" w14:textId="77777777" w:rsidTr="006B5B79">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726" w:type="dxa"/>
            <w:tcBorders>
              <w:bottom w:val="single" w:sz="12" w:space="0" w:color="auto"/>
            </w:tcBorders>
            <w:vAlign w:val="center"/>
          </w:tcPr>
          <w:p w14:paraId="39890E45" w14:textId="5A902CD7"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DD7DE0">
              <w:rPr>
                <w:rFonts w:asciiTheme="majorEastAsia" w:eastAsiaTheme="majorEastAsia" w:hAnsiTheme="majorEastAsia" w:hint="eastAsia"/>
                <w:b/>
                <w:sz w:val="24"/>
                <w:szCs w:val="24"/>
              </w:rPr>
              <w:t>６</w:t>
            </w:r>
            <w:r w:rsidR="00221E39">
              <w:rPr>
                <w:rFonts w:asciiTheme="majorEastAsia" w:eastAsiaTheme="majorEastAsia" w:hAnsiTheme="majorEastAsia" w:hint="eastAsia"/>
                <w:b/>
                <w:sz w:val="24"/>
                <w:szCs w:val="24"/>
              </w:rPr>
              <w:t>年</w:t>
            </w:r>
            <w:r w:rsidR="006B5B79">
              <w:rPr>
                <w:rFonts w:asciiTheme="majorEastAsia" w:eastAsiaTheme="majorEastAsia" w:hAnsiTheme="majorEastAsia" w:hint="eastAsia"/>
                <w:b/>
                <w:sz w:val="24"/>
                <w:szCs w:val="24"/>
              </w:rPr>
              <w:t>１１</w:t>
            </w:r>
            <w:r w:rsidR="00221E39">
              <w:rPr>
                <w:rFonts w:asciiTheme="majorEastAsia" w:eastAsiaTheme="majorEastAsia" w:hAnsiTheme="majorEastAsia" w:hint="eastAsia"/>
                <w:b/>
                <w:sz w:val="24"/>
                <w:szCs w:val="24"/>
              </w:rPr>
              <w:t>月</w:t>
            </w:r>
            <w:r w:rsidR="006B5B79">
              <w:rPr>
                <w:rFonts w:asciiTheme="majorEastAsia" w:eastAsiaTheme="majorEastAsia" w:hAnsiTheme="majorEastAsia" w:hint="eastAsia"/>
                <w:b/>
                <w:sz w:val="24"/>
                <w:szCs w:val="24"/>
              </w:rPr>
              <w:t>６</w:t>
            </w:r>
            <w:r w:rsidR="00910525" w:rsidRPr="00910525">
              <w:rPr>
                <w:rFonts w:asciiTheme="majorEastAsia" w:eastAsiaTheme="majorEastAsia" w:hAnsiTheme="majorEastAsia" w:hint="eastAsia"/>
                <w:b/>
                <w:sz w:val="24"/>
                <w:szCs w:val="24"/>
              </w:rPr>
              <w:t>日</w:t>
            </w:r>
          </w:p>
        </w:tc>
      </w:tr>
      <w:tr w:rsidR="002917AA" w14:paraId="02E248CA" w14:textId="77777777" w:rsidTr="006B5B79">
        <w:trPr>
          <w:trHeight w:hRule="exact" w:val="794"/>
        </w:trPr>
        <w:tc>
          <w:tcPr>
            <w:tcW w:w="2048" w:type="dxa"/>
            <w:tcBorders>
              <w:bottom w:val="single" w:sz="12" w:space="0" w:color="auto"/>
            </w:tcBorders>
            <w:vAlign w:val="center"/>
          </w:tcPr>
          <w:p w14:paraId="52D1C5BA" w14:textId="72F90E1E"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9A24E9">
              <w:rPr>
                <w:rFonts w:asciiTheme="majorEastAsia" w:eastAsiaTheme="majorEastAsia" w:hAnsiTheme="majorEastAsia" w:hint="eastAsia"/>
                <w:b/>
                <w:sz w:val="24"/>
                <w:szCs w:val="24"/>
              </w:rPr>
              <w:t xml:space="preserve">件　 </w:t>
            </w:r>
            <w:r w:rsidR="009205AA">
              <w:rPr>
                <w:rFonts w:asciiTheme="majorEastAsia" w:eastAsiaTheme="majorEastAsia" w:hAnsiTheme="majorEastAsia" w:hint="eastAsia"/>
                <w:b/>
                <w:sz w:val="24"/>
                <w:szCs w:val="24"/>
              </w:rPr>
              <w:t xml:space="preserve">　</w:t>
            </w:r>
            <w:r w:rsidRPr="00910525">
              <w:rPr>
                <w:rFonts w:asciiTheme="majorEastAsia" w:eastAsiaTheme="majorEastAsia" w:hAnsiTheme="majorEastAsia" w:hint="eastAsia"/>
                <w:b/>
                <w:sz w:val="24"/>
                <w:szCs w:val="24"/>
              </w:rPr>
              <w:t>名</w:t>
            </w:r>
          </w:p>
        </w:tc>
        <w:tc>
          <w:tcPr>
            <w:tcW w:w="6726" w:type="dxa"/>
            <w:tcBorders>
              <w:bottom w:val="single" w:sz="12" w:space="0" w:color="auto"/>
            </w:tcBorders>
            <w:vAlign w:val="center"/>
          </w:tcPr>
          <w:p w14:paraId="64AAAE01" w14:textId="61E43F8A" w:rsidR="002917AA" w:rsidRPr="00DD7DE0" w:rsidRDefault="007A75FA" w:rsidP="002917AA">
            <w:pPr>
              <w:rPr>
                <w:rFonts w:asciiTheme="majorEastAsia" w:eastAsiaTheme="majorEastAsia" w:hAnsiTheme="majorEastAsia"/>
                <w:b/>
                <w:bCs/>
                <w:sz w:val="24"/>
                <w:szCs w:val="24"/>
              </w:rPr>
            </w:pPr>
            <w:r>
              <w:rPr>
                <w:rFonts w:ascii="ＭＳ ゴシック" w:eastAsia="ＭＳ ゴシック" w:hAnsi="ＭＳ ゴシック" w:hint="eastAsia"/>
                <w:b/>
                <w:bCs/>
                <w:kern w:val="0"/>
                <w:sz w:val="24"/>
                <w:szCs w:val="24"/>
              </w:rPr>
              <w:t xml:space="preserve">R6年度　</w:t>
            </w:r>
            <w:r w:rsidR="009A24E9">
              <w:rPr>
                <w:rFonts w:ascii="ＭＳ ゴシック" w:eastAsia="ＭＳ ゴシック" w:hAnsi="ＭＳ ゴシック" w:hint="eastAsia"/>
                <w:b/>
                <w:bCs/>
                <w:kern w:val="0"/>
                <w:sz w:val="24"/>
                <w:szCs w:val="24"/>
              </w:rPr>
              <w:t>MP施設遠隔監視システム通信</w:t>
            </w:r>
            <w:r w:rsidR="00DD7DE0" w:rsidRPr="00DD7DE0">
              <w:rPr>
                <w:rFonts w:ascii="ＭＳ ゴシック" w:eastAsia="ＭＳ ゴシック" w:hAnsi="ＭＳ ゴシック" w:hint="eastAsia"/>
                <w:b/>
                <w:bCs/>
                <w:kern w:val="0"/>
                <w:sz w:val="24"/>
                <w:szCs w:val="24"/>
              </w:rPr>
              <w:t>装置</w:t>
            </w:r>
            <w:r w:rsidR="009A744F">
              <w:rPr>
                <w:rFonts w:ascii="ＭＳ ゴシック" w:eastAsia="ＭＳ ゴシック" w:hAnsi="ＭＳ ゴシック" w:hint="eastAsia"/>
                <w:b/>
                <w:bCs/>
                <w:kern w:val="0"/>
                <w:sz w:val="24"/>
                <w:szCs w:val="24"/>
              </w:rPr>
              <w:t>の</w:t>
            </w:r>
            <w:r w:rsidR="009A24E9">
              <w:rPr>
                <w:rFonts w:ascii="ＭＳ ゴシック" w:eastAsia="ＭＳ ゴシック" w:hAnsi="ＭＳ ゴシック" w:hint="eastAsia"/>
                <w:b/>
                <w:bCs/>
                <w:kern w:val="0"/>
                <w:sz w:val="24"/>
                <w:szCs w:val="24"/>
              </w:rPr>
              <w:t>購入</w:t>
            </w:r>
            <w:r w:rsidR="006B5B79">
              <w:rPr>
                <w:rFonts w:ascii="ＭＳ ゴシック" w:eastAsia="ＭＳ ゴシック" w:hAnsi="ＭＳ ゴシック" w:hint="eastAsia"/>
                <w:b/>
                <w:bCs/>
                <w:kern w:val="0"/>
                <w:sz w:val="24"/>
                <w:szCs w:val="24"/>
              </w:rPr>
              <w:t>（その２）</w:t>
            </w:r>
          </w:p>
        </w:tc>
      </w:tr>
      <w:tr w:rsidR="002917AA" w14:paraId="335835AC" w14:textId="77777777" w:rsidTr="006B5B79">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726" w:type="dxa"/>
            <w:tcBorders>
              <w:top w:val="single" w:sz="12" w:space="0" w:color="auto"/>
            </w:tcBorders>
            <w:vAlign w:val="center"/>
          </w:tcPr>
          <w:p w14:paraId="59D74AAA" w14:textId="046E0820" w:rsidR="002917AA" w:rsidRDefault="009205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松江市学園南一丁目17番24号　松江市上下水道局</w:t>
            </w:r>
          </w:p>
        </w:tc>
      </w:tr>
      <w:tr w:rsidR="00B91DF5" w14:paraId="1D2D1FCB" w14:textId="77777777" w:rsidTr="006B5B79">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726" w:type="dxa"/>
            <w:vAlign w:val="center"/>
          </w:tcPr>
          <w:p w14:paraId="2E1600E5" w14:textId="69DE6011" w:rsidR="00B91DF5" w:rsidRPr="00910525" w:rsidRDefault="009205AA"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6B5B79">
              <w:rPr>
                <w:rFonts w:asciiTheme="majorEastAsia" w:eastAsiaTheme="majorEastAsia" w:hAnsiTheme="majorEastAsia" w:hint="eastAsia"/>
                <w:b/>
                <w:sz w:val="24"/>
                <w:szCs w:val="24"/>
              </w:rPr>
              <w:t>７</w:t>
            </w:r>
            <w:r w:rsidR="00B91DF5" w:rsidRPr="005D2DF3">
              <w:rPr>
                <w:rFonts w:asciiTheme="majorEastAsia" w:eastAsiaTheme="majorEastAsia" w:hAnsiTheme="majorEastAsia" w:hint="eastAsia"/>
                <w:b/>
                <w:sz w:val="24"/>
                <w:szCs w:val="24"/>
              </w:rPr>
              <w:t>年</w:t>
            </w:r>
            <w:r w:rsidR="006B5B79">
              <w:rPr>
                <w:rFonts w:asciiTheme="majorEastAsia" w:eastAsiaTheme="majorEastAsia" w:hAnsiTheme="majorEastAsia" w:hint="eastAsia"/>
                <w:b/>
                <w:sz w:val="24"/>
                <w:szCs w:val="24"/>
              </w:rPr>
              <w:t>１</w:t>
            </w:r>
            <w:r w:rsidR="00B91DF5" w:rsidRPr="005D2DF3">
              <w:rPr>
                <w:rFonts w:asciiTheme="majorEastAsia" w:eastAsiaTheme="majorEastAsia" w:hAnsiTheme="majorEastAsia" w:hint="eastAsia"/>
                <w:b/>
                <w:sz w:val="24"/>
                <w:szCs w:val="24"/>
              </w:rPr>
              <w:t>月</w:t>
            </w:r>
            <w:r w:rsidR="006B5B79">
              <w:rPr>
                <w:rFonts w:asciiTheme="majorEastAsia" w:eastAsiaTheme="majorEastAsia" w:hAnsiTheme="majorEastAsia" w:hint="eastAsia"/>
                <w:b/>
                <w:sz w:val="24"/>
                <w:szCs w:val="24"/>
              </w:rPr>
              <w:t>３１</w:t>
            </w:r>
            <w:r w:rsidR="00B91DF5" w:rsidRPr="00380BA2">
              <w:rPr>
                <w:rFonts w:asciiTheme="majorEastAsia" w:eastAsiaTheme="majorEastAsia" w:hAnsiTheme="majorEastAsia" w:hint="eastAsia"/>
                <w:b/>
                <w:sz w:val="24"/>
                <w:szCs w:val="24"/>
              </w:rPr>
              <w:t>日</w:t>
            </w:r>
          </w:p>
        </w:tc>
      </w:tr>
    </w:tbl>
    <w:p w14:paraId="78CAD188" w14:textId="77777777" w:rsidR="00325E70" w:rsidRPr="00233E6A" w:rsidRDefault="00325E70" w:rsidP="00325E70">
      <w:pPr>
        <w:jc w:val="left"/>
        <w:rPr>
          <w:rFonts w:asciiTheme="majorEastAsia" w:eastAsiaTheme="majorEastAsia" w:hAnsiTheme="majorEastAsia"/>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p w14:paraId="672976FA" w14:textId="6665640B" w:rsidR="00FD3D87" w:rsidRPr="00325E70" w:rsidRDefault="00FD3D87" w:rsidP="001C79FC"/>
    <w:sectPr w:rsidR="00FD3D87" w:rsidRPr="00325E70"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ACFB9" w14:textId="77777777" w:rsidR="00B9096A" w:rsidRDefault="00B9096A" w:rsidP="005C18F2">
      <w:r>
        <w:separator/>
      </w:r>
    </w:p>
  </w:endnote>
  <w:endnote w:type="continuationSeparator" w:id="0">
    <w:p w14:paraId="12AF89DA" w14:textId="77777777" w:rsidR="00B9096A" w:rsidRDefault="00B9096A"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F322F" w14:textId="77777777" w:rsidR="00B9096A" w:rsidRDefault="00B9096A" w:rsidP="005C18F2">
      <w:r>
        <w:separator/>
      </w:r>
    </w:p>
  </w:footnote>
  <w:footnote w:type="continuationSeparator" w:id="0">
    <w:p w14:paraId="67D42862" w14:textId="77777777" w:rsidR="00B9096A" w:rsidRDefault="00B9096A"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75F85"/>
    <w:rsid w:val="00082866"/>
    <w:rsid w:val="000A55F1"/>
    <w:rsid w:val="000C000C"/>
    <w:rsid w:val="00134572"/>
    <w:rsid w:val="00151971"/>
    <w:rsid w:val="001736BA"/>
    <w:rsid w:val="001A3AA3"/>
    <w:rsid w:val="001C79FC"/>
    <w:rsid w:val="001F4161"/>
    <w:rsid w:val="001F7E7B"/>
    <w:rsid w:val="00221E39"/>
    <w:rsid w:val="00226720"/>
    <w:rsid w:val="002917AA"/>
    <w:rsid w:val="00325E70"/>
    <w:rsid w:val="00365420"/>
    <w:rsid w:val="00380BA2"/>
    <w:rsid w:val="00383982"/>
    <w:rsid w:val="003A227F"/>
    <w:rsid w:val="003E6877"/>
    <w:rsid w:val="00446DFE"/>
    <w:rsid w:val="00480C95"/>
    <w:rsid w:val="004A2195"/>
    <w:rsid w:val="004C630F"/>
    <w:rsid w:val="004D2F27"/>
    <w:rsid w:val="004F3617"/>
    <w:rsid w:val="005265C9"/>
    <w:rsid w:val="005302E2"/>
    <w:rsid w:val="00582569"/>
    <w:rsid w:val="00587623"/>
    <w:rsid w:val="005C18F2"/>
    <w:rsid w:val="005D2DF3"/>
    <w:rsid w:val="005E1B71"/>
    <w:rsid w:val="00600340"/>
    <w:rsid w:val="006159A4"/>
    <w:rsid w:val="00621B67"/>
    <w:rsid w:val="006B5B79"/>
    <w:rsid w:val="006D2CC7"/>
    <w:rsid w:val="006D7CFF"/>
    <w:rsid w:val="00722C92"/>
    <w:rsid w:val="007520C8"/>
    <w:rsid w:val="007A6AD0"/>
    <w:rsid w:val="007A75FA"/>
    <w:rsid w:val="00863E0B"/>
    <w:rsid w:val="008E1B42"/>
    <w:rsid w:val="008E34C1"/>
    <w:rsid w:val="00910003"/>
    <w:rsid w:val="00910525"/>
    <w:rsid w:val="009205AA"/>
    <w:rsid w:val="0093314D"/>
    <w:rsid w:val="00935D5B"/>
    <w:rsid w:val="00963724"/>
    <w:rsid w:val="009654D7"/>
    <w:rsid w:val="009A24E9"/>
    <w:rsid w:val="009A744F"/>
    <w:rsid w:val="009E0BBB"/>
    <w:rsid w:val="009E237A"/>
    <w:rsid w:val="00A057A7"/>
    <w:rsid w:val="00B56847"/>
    <w:rsid w:val="00B9096A"/>
    <w:rsid w:val="00B91DF5"/>
    <w:rsid w:val="00BC6CCE"/>
    <w:rsid w:val="00C018CC"/>
    <w:rsid w:val="00CC1AEA"/>
    <w:rsid w:val="00CD298C"/>
    <w:rsid w:val="00D0388E"/>
    <w:rsid w:val="00D1255C"/>
    <w:rsid w:val="00D40323"/>
    <w:rsid w:val="00DD7DE0"/>
    <w:rsid w:val="00E45179"/>
    <w:rsid w:val="00E52317"/>
    <w:rsid w:val="00E52E1C"/>
    <w:rsid w:val="00EE2AA9"/>
    <w:rsid w:val="00EE45AC"/>
    <w:rsid w:val="00F529BC"/>
    <w:rsid w:val="00FC23A5"/>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18</cp:revision>
  <cp:lastPrinted>2022-09-14T04:08:00Z</cp:lastPrinted>
  <dcterms:created xsi:type="dcterms:W3CDTF">2022-05-18T01:11:00Z</dcterms:created>
  <dcterms:modified xsi:type="dcterms:W3CDTF">2024-10-29T00:45:00Z</dcterms:modified>
</cp:coreProperties>
</file>