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0764FF43" w:rsidR="00C018CC" w:rsidRPr="001E4B87" w:rsidRDefault="001C79FC">
      <w:pPr>
        <w:rPr>
          <w:rFonts w:asciiTheme="majorEastAsia" w:eastAsiaTheme="majorEastAsia" w:hAnsiTheme="majorEastAsia"/>
          <w:sz w:val="20"/>
          <w:szCs w:val="20"/>
          <w:u w:val="single"/>
        </w:rPr>
      </w:pPr>
      <w:r w:rsidRPr="001E4B87">
        <w:rPr>
          <w:rFonts w:asciiTheme="majorEastAsia" w:eastAsiaTheme="majorEastAsia" w:hAnsiTheme="majorEastAsia" w:hint="eastAsia"/>
          <w:sz w:val="20"/>
          <w:szCs w:val="20"/>
          <w:u w:val="single"/>
        </w:rPr>
        <w:t>公告</w:t>
      </w:r>
      <w:r w:rsidR="00EC70FC">
        <w:rPr>
          <w:rFonts w:asciiTheme="majorEastAsia" w:eastAsiaTheme="majorEastAsia" w:hAnsiTheme="majorEastAsia" w:hint="eastAsia"/>
          <w:sz w:val="20"/>
          <w:szCs w:val="20"/>
          <w:u w:val="single"/>
        </w:rPr>
        <w:t>８項</w:t>
      </w:r>
      <w:r w:rsidRPr="001E4B87">
        <w:rPr>
          <w:rFonts w:asciiTheme="majorEastAsia" w:eastAsiaTheme="majorEastAsia" w:hAnsiTheme="majorEastAsia" w:hint="eastAsia"/>
          <w:sz w:val="20"/>
          <w:szCs w:val="20"/>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44B2847E" w14:textId="77777777" w:rsidR="00B155F4" w:rsidRDefault="00B155F4" w:rsidP="00C12DC5">
      <w:pPr>
        <w:jc w:val="left"/>
        <w:rPr>
          <w:rFonts w:asciiTheme="majorEastAsia" w:eastAsiaTheme="majorEastAsia" w:hAnsiTheme="majorEastAsia"/>
          <w:b/>
          <w:sz w:val="24"/>
          <w:szCs w:val="24"/>
        </w:rPr>
      </w:pPr>
    </w:p>
    <w:p w14:paraId="2FB0FEAC" w14:textId="1E82C073" w:rsidR="001C79FC" w:rsidRPr="001C79FC" w:rsidRDefault="00024766" w:rsidP="00C12DC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B155F4">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B155F4">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B155F4">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rsidP="00C12DC5">
      <w:pPr>
        <w:jc w:val="left"/>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069C9BB0" w:rsidR="001C79FC" w:rsidRPr="001C79FC" w:rsidRDefault="00C12DC5" w:rsidP="00C12DC5">
      <w:pPr>
        <w:spacing w:line="320" w:lineRule="exact"/>
        <w:jc w:val="left"/>
        <w:rPr>
          <w:rFonts w:asciiTheme="majorEastAsia" w:eastAsiaTheme="majorEastAsia" w:hAnsiTheme="majorEastAsia"/>
          <w:b/>
          <w:sz w:val="28"/>
          <w:szCs w:val="28"/>
        </w:rPr>
      </w:pPr>
      <w:r>
        <w:rPr>
          <w:rFonts w:asciiTheme="majorEastAsia" w:eastAsiaTheme="majorEastAsia" w:hAnsiTheme="majorEastAsia" w:hint="eastAsia"/>
          <w:b/>
          <w:sz w:val="28"/>
          <w:szCs w:val="28"/>
        </w:rPr>
        <w:t xml:space="preserve">　</w:t>
      </w:r>
      <w:r w:rsidR="001C79FC"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001C79FC"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51A238B7" w14:textId="77777777" w:rsidR="001C79FC" w:rsidRDefault="001C79FC" w:rsidP="00C12DC5">
            <w:pPr>
              <w:jc w:val="left"/>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C12DC5">
            <w:pPr>
              <w:jc w:val="left"/>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36785036" w:rsidR="001C79FC" w:rsidRDefault="00C12DC5" w:rsidP="00C12DC5">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1C79FC">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8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868"/>
      </w:tblGrid>
      <w:tr w:rsidR="00B91DF5" w14:paraId="59F53A17" w14:textId="77777777" w:rsidTr="00E234A5">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868" w:type="dxa"/>
            <w:tcBorders>
              <w:bottom w:val="single" w:sz="12" w:space="0" w:color="auto"/>
            </w:tcBorders>
            <w:vAlign w:val="center"/>
          </w:tcPr>
          <w:p w14:paraId="39890E45" w14:textId="5E3A3D15" w:rsidR="00B91DF5" w:rsidRPr="00910525" w:rsidRDefault="008F2AEB"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令和6年5月21日</w:t>
            </w:r>
          </w:p>
        </w:tc>
      </w:tr>
      <w:tr w:rsidR="002917AA" w14:paraId="02E248CA" w14:textId="77777777" w:rsidTr="00E234A5">
        <w:trPr>
          <w:trHeight w:hRule="exact" w:val="794"/>
        </w:trPr>
        <w:tc>
          <w:tcPr>
            <w:tcW w:w="2048" w:type="dxa"/>
            <w:tcBorders>
              <w:bottom w:val="single" w:sz="12" w:space="0" w:color="auto"/>
            </w:tcBorders>
            <w:vAlign w:val="center"/>
          </w:tcPr>
          <w:p w14:paraId="52D1C5BA" w14:textId="7062EB71"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EC70FC">
              <w:rPr>
                <w:rFonts w:asciiTheme="majorEastAsia" w:eastAsiaTheme="majorEastAsia" w:hAnsiTheme="majorEastAsia" w:hint="eastAsia"/>
                <w:b/>
                <w:sz w:val="24"/>
                <w:szCs w:val="24"/>
              </w:rPr>
              <w:t>業　務</w:t>
            </w:r>
            <w:r w:rsidR="00B155F4">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868" w:type="dxa"/>
            <w:tcBorders>
              <w:bottom w:val="single" w:sz="12" w:space="0" w:color="auto"/>
            </w:tcBorders>
            <w:vAlign w:val="center"/>
          </w:tcPr>
          <w:p w14:paraId="64AAAE01" w14:textId="7CCBFDFF" w:rsidR="003E75ED" w:rsidRPr="00910525" w:rsidRDefault="008F2AEB" w:rsidP="00EC70FC">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令和6年度</w:t>
            </w:r>
            <w:r w:rsidR="00CC1AEA">
              <w:rPr>
                <w:rFonts w:asciiTheme="majorEastAsia" w:eastAsiaTheme="majorEastAsia" w:hAnsiTheme="majorEastAsia" w:hint="eastAsia"/>
                <w:b/>
                <w:sz w:val="24"/>
                <w:szCs w:val="24"/>
              </w:rPr>
              <w:t xml:space="preserve">　</w:t>
            </w:r>
            <w:r w:rsidR="00EC70FC">
              <w:rPr>
                <w:rFonts w:asciiTheme="majorEastAsia" w:eastAsiaTheme="majorEastAsia" w:hAnsiTheme="majorEastAsia" w:hint="eastAsia"/>
                <w:b/>
                <w:sz w:val="24"/>
                <w:szCs w:val="24"/>
              </w:rPr>
              <w:t>松江市水道事業漏水調査業務委託</w:t>
            </w:r>
          </w:p>
        </w:tc>
      </w:tr>
      <w:tr w:rsidR="002917AA" w14:paraId="335835AC" w14:textId="77777777" w:rsidTr="00E234A5">
        <w:trPr>
          <w:trHeight w:hRule="exact" w:val="794"/>
        </w:trPr>
        <w:tc>
          <w:tcPr>
            <w:tcW w:w="2048" w:type="dxa"/>
            <w:tcBorders>
              <w:top w:val="single" w:sz="12" w:space="0" w:color="auto"/>
            </w:tcBorders>
            <w:vAlign w:val="center"/>
          </w:tcPr>
          <w:p w14:paraId="15702087" w14:textId="3054C09F"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EC70FC" w:rsidRPr="00EC70FC">
              <w:rPr>
                <w:rFonts w:asciiTheme="majorEastAsia" w:eastAsiaTheme="majorEastAsia" w:hAnsiTheme="majorEastAsia" w:hint="eastAsia"/>
                <w:b/>
                <w:spacing w:val="40"/>
                <w:kern w:val="0"/>
                <w:sz w:val="24"/>
                <w:szCs w:val="24"/>
                <w:fitText w:val="1205" w:id="-1250164480"/>
              </w:rPr>
              <w:t>業務</w:t>
            </w:r>
            <w:r w:rsidRPr="00EC70FC">
              <w:rPr>
                <w:rFonts w:asciiTheme="majorEastAsia" w:eastAsiaTheme="majorEastAsia" w:hAnsiTheme="majorEastAsia" w:hint="eastAsia"/>
                <w:b/>
                <w:spacing w:val="40"/>
                <w:kern w:val="0"/>
                <w:sz w:val="24"/>
                <w:szCs w:val="24"/>
                <w:fitText w:val="1205" w:id="-1250164480"/>
              </w:rPr>
              <w:t>場</w:t>
            </w:r>
            <w:r w:rsidRPr="00EC70FC">
              <w:rPr>
                <w:rFonts w:asciiTheme="majorEastAsia" w:eastAsiaTheme="majorEastAsia" w:hAnsiTheme="majorEastAsia" w:hint="eastAsia"/>
                <w:b/>
                <w:spacing w:val="1"/>
                <w:kern w:val="0"/>
                <w:sz w:val="24"/>
                <w:szCs w:val="24"/>
                <w:fitText w:val="1205" w:id="-1250164480"/>
              </w:rPr>
              <w:t>所</w:t>
            </w:r>
          </w:p>
        </w:tc>
        <w:tc>
          <w:tcPr>
            <w:tcW w:w="6868" w:type="dxa"/>
            <w:tcBorders>
              <w:top w:val="single" w:sz="12" w:space="0" w:color="auto"/>
            </w:tcBorders>
            <w:vAlign w:val="center"/>
          </w:tcPr>
          <w:p w14:paraId="59D74AAA" w14:textId="0B365217" w:rsidR="002917AA" w:rsidRDefault="00131013"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w:t>
            </w:r>
            <w:r w:rsidR="00EC70FC">
              <w:rPr>
                <w:rFonts w:asciiTheme="majorEastAsia" w:eastAsiaTheme="majorEastAsia" w:hAnsiTheme="majorEastAsia" w:hint="eastAsia"/>
                <w:b/>
                <w:sz w:val="24"/>
                <w:szCs w:val="24"/>
              </w:rPr>
              <w:t>水道事業給水区域内</w:t>
            </w:r>
          </w:p>
        </w:tc>
      </w:tr>
      <w:tr w:rsidR="00B91DF5" w14:paraId="1D2D1FCB" w14:textId="77777777" w:rsidTr="00E234A5">
        <w:trPr>
          <w:trHeight w:hRule="exact" w:val="794"/>
        </w:trPr>
        <w:tc>
          <w:tcPr>
            <w:tcW w:w="2048" w:type="dxa"/>
            <w:vAlign w:val="center"/>
          </w:tcPr>
          <w:p w14:paraId="5A0FE020" w14:textId="157EF0B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EC70FC" w:rsidRPr="00EC70FC">
              <w:rPr>
                <w:rFonts w:asciiTheme="majorEastAsia" w:eastAsiaTheme="majorEastAsia" w:hAnsiTheme="majorEastAsia" w:hint="eastAsia"/>
                <w:b/>
                <w:spacing w:val="40"/>
                <w:kern w:val="0"/>
                <w:sz w:val="24"/>
                <w:szCs w:val="24"/>
                <w:fitText w:val="1205" w:id="-1250164479"/>
              </w:rPr>
              <w:t>業務</w:t>
            </w:r>
            <w:r w:rsidR="00B91DF5" w:rsidRPr="00EC70FC">
              <w:rPr>
                <w:rFonts w:asciiTheme="majorEastAsia" w:eastAsiaTheme="majorEastAsia" w:hAnsiTheme="majorEastAsia" w:hint="eastAsia"/>
                <w:b/>
                <w:spacing w:val="40"/>
                <w:kern w:val="0"/>
                <w:sz w:val="24"/>
                <w:szCs w:val="24"/>
                <w:fitText w:val="1205" w:id="-1250164479"/>
              </w:rPr>
              <w:t>期</w:t>
            </w:r>
            <w:r w:rsidR="00B91DF5" w:rsidRPr="00EC70FC">
              <w:rPr>
                <w:rFonts w:asciiTheme="majorEastAsia" w:eastAsiaTheme="majorEastAsia" w:hAnsiTheme="majorEastAsia" w:hint="eastAsia"/>
                <w:b/>
                <w:spacing w:val="1"/>
                <w:kern w:val="0"/>
                <w:sz w:val="24"/>
                <w:szCs w:val="24"/>
                <w:fitText w:val="1205" w:id="-1250164479"/>
              </w:rPr>
              <w:t>間</w:t>
            </w:r>
          </w:p>
        </w:tc>
        <w:tc>
          <w:tcPr>
            <w:tcW w:w="6868" w:type="dxa"/>
            <w:vAlign w:val="center"/>
          </w:tcPr>
          <w:p w14:paraId="2E1600E5" w14:textId="739443B7" w:rsidR="00B91DF5" w:rsidRPr="00910525" w:rsidRDefault="00B91DF5" w:rsidP="005D2DF3">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着手</w:t>
            </w:r>
            <w:r w:rsidR="00B155F4">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契約締結</w:t>
            </w:r>
            <w:r w:rsidR="00B155F4">
              <w:rPr>
                <w:rFonts w:asciiTheme="majorEastAsia" w:eastAsiaTheme="majorEastAsia" w:hAnsiTheme="majorEastAsia" w:hint="eastAsia"/>
                <w:b/>
                <w:sz w:val="24"/>
                <w:szCs w:val="24"/>
              </w:rPr>
              <w:t>日</w:t>
            </w:r>
            <w:r w:rsidRPr="00910525">
              <w:rPr>
                <w:rFonts w:asciiTheme="majorEastAsia" w:eastAsiaTheme="majorEastAsia" w:hAnsiTheme="majorEastAsia" w:hint="eastAsia"/>
                <w:b/>
                <w:sz w:val="24"/>
                <w:szCs w:val="24"/>
              </w:rPr>
              <w:t xml:space="preserve">　完了</w:t>
            </w:r>
            <w:r w:rsidR="00B155F4">
              <w:rPr>
                <w:rFonts w:asciiTheme="majorEastAsia" w:eastAsiaTheme="majorEastAsia" w:hAnsiTheme="majorEastAsia" w:hint="eastAsia"/>
                <w:b/>
                <w:sz w:val="24"/>
                <w:szCs w:val="24"/>
              </w:rPr>
              <w:t xml:space="preserve"> </w:t>
            </w:r>
            <w:r w:rsidR="008F2AEB">
              <w:rPr>
                <w:rFonts w:asciiTheme="majorEastAsia" w:eastAsiaTheme="majorEastAsia" w:hAnsiTheme="majorEastAsia" w:hint="eastAsia"/>
                <w:b/>
                <w:sz w:val="24"/>
                <w:szCs w:val="24"/>
              </w:rPr>
              <w:t>令和7年3月25日</w:t>
            </w:r>
          </w:p>
        </w:tc>
      </w:tr>
    </w:tbl>
    <w:p w14:paraId="672976FA" w14:textId="20348145" w:rsidR="00FD3D87" w:rsidRDefault="009378CB" w:rsidP="009378CB">
      <w:pPr>
        <w:ind w:left="211" w:hangingChars="100" w:hanging="211"/>
      </w:pPr>
      <w:r>
        <w:rPr>
          <w:rFonts w:ascii="ＭＳ ゴシック" w:eastAsia="ＭＳ ゴシック" w:hAnsi="ＭＳ ゴシック" w:hint="eastAsia"/>
          <w:b/>
          <w:bCs/>
          <w:color w:val="FF0000"/>
          <w:kern w:val="0"/>
        </w:rPr>
        <w:t>※日付は実際に記入した日付（公告日から郵送手続きを行った日までの日付）を記入してください。</w:t>
      </w:r>
    </w:p>
    <w:sectPr w:rsidR="00FD3D87"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8874F" w14:textId="77777777" w:rsidR="009648A2" w:rsidRDefault="009648A2" w:rsidP="005C18F2">
      <w:r>
        <w:separator/>
      </w:r>
    </w:p>
  </w:endnote>
  <w:endnote w:type="continuationSeparator" w:id="0">
    <w:p w14:paraId="65488BD4" w14:textId="77777777" w:rsidR="009648A2" w:rsidRDefault="009648A2"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58AD8" w14:textId="77777777" w:rsidR="009648A2" w:rsidRDefault="009648A2" w:rsidP="005C18F2">
      <w:r>
        <w:separator/>
      </w:r>
    </w:p>
  </w:footnote>
  <w:footnote w:type="continuationSeparator" w:id="0">
    <w:p w14:paraId="0C5E0EAE" w14:textId="77777777" w:rsidR="009648A2" w:rsidRDefault="009648A2"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1BFE"/>
    <w:rsid w:val="000C000C"/>
    <w:rsid w:val="00131013"/>
    <w:rsid w:val="00154333"/>
    <w:rsid w:val="001736BA"/>
    <w:rsid w:val="001A3AA3"/>
    <w:rsid w:val="001C79FC"/>
    <w:rsid w:val="001E4B87"/>
    <w:rsid w:val="001F4161"/>
    <w:rsid w:val="00221E39"/>
    <w:rsid w:val="002917AA"/>
    <w:rsid w:val="00337A6A"/>
    <w:rsid w:val="003556EC"/>
    <w:rsid w:val="00380BA2"/>
    <w:rsid w:val="003A227F"/>
    <w:rsid w:val="003E6877"/>
    <w:rsid w:val="003E75ED"/>
    <w:rsid w:val="003F59EC"/>
    <w:rsid w:val="004022C4"/>
    <w:rsid w:val="0041510A"/>
    <w:rsid w:val="00435543"/>
    <w:rsid w:val="00446DFE"/>
    <w:rsid w:val="00474BB8"/>
    <w:rsid w:val="00480C95"/>
    <w:rsid w:val="004C630F"/>
    <w:rsid w:val="004D2F27"/>
    <w:rsid w:val="004D4667"/>
    <w:rsid w:val="005265C9"/>
    <w:rsid w:val="005302E2"/>
    <w:rsid w:val="00552300"/>
    <w:rsid w:val="00582569"/>
    <w:rsid w:val="005C18F2"/>
    <w:rsid w:val="005D2DF3"/>
    <w:rsid w:val="005D30B0"/>
    <w:rsid w:val="00650E71"/>
    <w:rsid w:val="00654874"/>
    <w:rsid w:val="00656FEA"/>
    <w:rsid w:val="006D2CC7"/>
    <w:rsid w:val="00711C1E"/>
    <w:rsid w:val="008211E0"/>
    <w:rsid w:val="00855EFD"/>
    <w:rsid w:val="008E34C1"/>
    <w:rsid w:val="008F2AEB"/>
    <w:rsid w:val="00910525"/>
    <w:rsid w:val="0093314D"/>
    <w:rsid w:val="00935D5B"/>
    <w:rsid w:val="009378CB"/>
    <w:rsid w:val="00963724"/>
    <w:rsid w:val="009648A2"/>
    <w:rsid w:val="009654D7"/>
    <w:rsid w:val="009E0BBB"/>
    <w:rsid w:val="00A057A7"/>
    <w:rsid w:val="00AB3719"/>
    <w:rsid w:val="00AC2B47"/>
    <w:rsid w:val="00B155F4"/>
    <w:rsid w:val="00B44465"/>
    <w:rsid w:val="00B70A38"/>
    <w:rsid w:val="00B91DF5"/>
    <w:rsid w:val="00BD451F"/>
    <w:rsid w:val="00C018CC"/>
    <w:rsid w:val="00C12DC5"/>
    <w:rsid w:val="00CA32AE"/>
    <w:rsid w:val="00CC1AEA"/>
    <w:rsid w:val="00CD298C"/>
    <w:rsid w:val="00D0388E"/>
    <w:rsid w:val="00D40323"/>
    <w:rsid w:val="00E234A5"/>
    <w:rsid w:val="00E52317"/>
    <w:rsid w:val="00EC70FC"/>
    <w:rsid w:val="00F529BC"/>
    <w:rsid w:val="00F966D1"/>
    <w:rsid w:val="00FC2C2C"/>
    <w:rsid w:val="00FC73DF"/>
    <w:rsid w:val="00FD3D87"/>
    <w:rsid w:val="00FD709F"/>
    <w:rsid w:val="00FE2D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4</cp:revision>
  <cp:lastPrinted>2024-05-13T08:05:00Z</cp:lastPrinted>
  <dcterms:created xsi:type="dcterms:W3CDTF">2024-05-13T06:11:00Z</dcterms:created>
  <dcterms:modified xsi:type="dcterms:W3CDTF">2024-05-13T08:05:00Z</dcterms:modified>
</cp:coreProperties>
</file>